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B57216">
        <w:rPr>
          <w:rFonts w:ascii="Times New Roman" w:hAnsi="Times New Roman"/>
          <w:b/>
          <w:lang w:val="uk-UA"/>
        </w:rPr>
        <w:t>23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01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8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410"/>
      </w:tblGrid>
      <w:tr w:rsidR="007A6380" w:rsidRPr="00BD14D0" w:rsidTr="000A61EC">
        <w:trPr>
          <w:trHeight w:val="188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7A6380" w:rsidRPr="00BD14D0" w:rsidRDefault="007A6380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BB2313" w:rsidRPr="00ED5148" w:rsidTr="00EC591F">
        <w:trPr>
          <w:trHeight w:val="530"/>
        </w:trPr>
        <w:tc>
          <w:tcPr>
            <w:tcW w:w="709" w:type="dxa"/>
          </w:tcPr>
          <w:p w:rsidR="00BB2313" w:rsidRPr="00BD14D0" w:rsidRDefault="00BB2313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B2313" w:rsidRDefault="00BB231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діяльність спостережної комісії у 2018 році</w:t>
            </w:r>
          </w:p>
        </w:tc>
        <w:tc>
          <w:tcPr>
            <w:tcW w:w="1843" w:type="dxa"/>
          </w:tcPr>
          <w:p w:rsidR="00BB2313" w:rsidRPr="00BD14D0" w:rsidRDefault="00BB2313" w:rsidP="00BB2313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</w:tcPr>
          <w:p w:rsidR="00BB2313" w:rsidRPr="00BD14D0" w:rsidRDefault="00BB2313" w:rsidP="00BB2313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Батрак Є.В. – головний спеціаліст юридичного відділу,  </w:t>
            </w:r>
          </w:p>
        </w:tc>
      </w:tr>
      <w:tr w:rsidR="00ED5148" w:rsidRPr="005D7EFF" w:rsidTr="00EC591F">
        <w:trPr>
          <w:trHeight w:val="530"/>
        </w:trPr>
        <w:tc>
          <w:tcPr>
            <w:tcW w:w="709" w:type="dxa"/>
          </w:tcPr>
          <w:p w:rsidR="00ED5148" w:rsidRPr="00BD14D0" w:rsidRDefault="00ED5148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ED5148" w:rsidRDefault="00BB231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проведення робіт у квартирах багатоквартирних будинків</w:t>
            </w:r>
          </w:p>
          <w:p w:rsidR="00ED5148" w:rsidRDefault="00ED514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ED5148" w:rsidRPr="00BD14D0" w:rsidRDefault="00ED5148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410" w:type="dxa"/>
          </w:tcPr>
          <w:p w:rsidR="00ED5148" w:rsidRPr="00BD14D0" w:rsidRDefault="00ED5148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5D7EF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статусу </w:t>
            </w:r>
            <w:r w:rsidR="005D7EFF">
              <w:rPr>
                <w:rFonts w:ascii="Times New Roman" w:hAnsi="Times New Roman"/>
                <w:lang w:val="uk-UA"/>
              </w:rPr>
              <w:t>ОСОБА</w:t>
            </w:r>
            <w:r w:rsidR="00542824">
              <w:rPr>
                <w:rFonts w:ascii="Times New Roman" w:hAnsi="Times New Roman"/>
                <w:lang w:val="uk-UA"/>
              </w:rPr>
              <w:t>.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r w:rsidR="00542824">
              <w:rPr>
                <w:rFonts w:ascii="Times New Roman" w:hAnsi="Times New Roman"/>
                <w:lang w:val="uk-UA"/>
              </w:rPr>
              <w:t>14</w:t>
            </w:r>
            <w:r>
              <w:rPr>
                <w:rFonts w:ascii="Times New Roman" w:hAnsi="Times New Roman"/>
                <w:lang w:val="uk-UA"/>
              </w:rPr>
              <w:t>.</w:t>
            </w:r>
            <w:r w:rsidR="00542824">
              <w:rPr>
                <w:rFonts w:ascii="Times New Roman" w:hAnsi="Times New Roman"/>
                <w:lang w:val="uk-UA"/>
              </w:rPr>
              <w:t>07</w:t>
            </w:r>
            <w:r>
              <w:rPr>
                <w:rFonts w:ascii="Times New Roman" w:hAnsi="Times New Roman"/>
                <w:lang w:val="uk-UA"/>
              </w:rPr>
              <w:t>.200</w:t>
            </w:r>
            <w:r w:rsidR="00542824">
              <w:rPr>
                <w:rFonts w:ascii="Times New Roman" w:hAnsi="Times New Roman"/>
                <w:lang w:val="uk-UA"/>
              </w:rPr>
              <w:t>6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  <w:r w:rsidR="00542824">
              <w:rPr>
                <w:rFonts w:ascii="Times New Roman" w:hAnsi="Times New Roman"/>
                <w:lang w:val="uk-UA"/>
              </w:rPr>
              <w:t xml:space="preserve"> та збереження права користування житловою площею</w:t>
            </w:r>
          </w:p>
        </w:tc>
        <w:tc>
          <w:tcPr>
            <w:tcW w:w="1843" w:type="dxa"/>
            <w:vMerge w:val="restart"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  <w:vMerge w:val="restart"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542824" w:rsidP="005D7EF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соціально-правовий захист малолітньої </w:t>
            </w:r>
            <w:r w:rsidR="005D7EFF">
              <w:rPr>
                <w:rFonts w:ascii="Times New Roman" w:hAnsi="Times New Roman"/>
                <w:lang w:val="uk-UA"/>
              </w:rPr>
              <w:t>ОСОБА</w:t>
            </w:r>
            <w:r>
              <w:rPr>
                <w:rFonts w:ascii="Times New Roman" w:hAnsi="Times New Roman"/>
                <w:lang w:val="uk-UA"/>
              </w:rPr>
              <w:t xml:space="preserve">., 14.02.2016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BB2313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542824" w:rsidP="005D7EF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соціально-правовий захист малолітнього </w:t>
            </w:r>
            <w:r w:rsidR="005D7EFF">
              <w:rPr>
                <w:rFonts w:ascii="Times New Roman" w:hAnsi="Times New Roman"/>
                <w:lang w:val="uk-UA"/>
              </w:rPr>
              <w:t>ОСОБА</w:t>
            </w:r>
            <w:r>
              <w:rPr>
                <w:rFonts w:ascii="Times New Roman" w:hAnsi="Times New Roman"/>
                <w:lang w:val="uk-UA"/>
              </w:rPr>
              <w:t xml:space="preserve">., 24.05.2010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21DA5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5D7EF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визначення участі батька  у вихованні  д</w:t>
            </w:r>
            <w:r w:rsidR="00BC3AC6">
              <w:rPr>
                <w:rFonts w:ascii="Times New Roman" w:hAnsi="Times New Roman"/>
                <w:lang w:val="uk-UA"/>
              </w:rPr>
              <w:t xml:space="preserve">итини </w:t>
            </w:r>
            <w:r w:rsidR="005D7EFF">
              <w:rPr>
                <w:rFonts w:ascii="Times New Roman" w:hAnsi="Times New Roman"/>
                <w:lang w:val="uk-UA"/>
              </w:rPr>
              <w:t>ОСОБА</w:t>
            </w:r>
            <w:r w:rsidR="00BC3AC6">
              <w:rPr>
                <w:rFonts w:ascii="Times New Roman" w:hAnsi="Times New Roman"/>
                <w:lang w:val="uk-UA"/>
              </w:rPr>
              <w:t xml:space="preserve">,29.03.2016 </w:t>
            </w:r>
            <w:proofErr w:type="spellStart"/>
            <w:r w:rsidR="00BC3AC6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BC3AC6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21DA5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BC3A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BC3AC6">
              <w:rPr>
                <w:rFonts w:ascii="Times New Roman" w:hAnsi="Times New Roman"/>
                <w:lang w:val="uk-UA"/>
              </w:rPr>
              <w:t xml:space="preserve">  надання статусу дитини,яка постраждала внаслідок воєнних дій та збройних конфліктів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Pr="00CC5833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  <w:vMerge/>
          </w:tcPr>
          <w:p w:rsidR="00D21DA5" w:rsidRPr="00BD14D0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Pr="00BD14D0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</w:tbl>
    <w:p w:rsidR="007A6380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84E17" w:rsidRDefault="00D84E17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7A6380" w:rsidRPr="00007837" w:rsidRDefault="007A6380" w:rsidP="007A6380">
      <w:pPr>
        <w:rPr>
          <w:sz w:val="24"/>
          <w:szCs w:val="24"/>
        </w:rPr>
      </w:pPr>
    </w:p>
    <w:p w:rsidR="007A6380" w:rsidRDefault="007A6380" w:rsidP="007A6380"/>
    <w:p w:rsidR="007A6380" w:rsidRPr="00713823" w:rsidRDefault="007A6380" w:rsidP="007A638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4320" w:rsidRPr="007A6380" w:rsidRDefault="00C44320">
      <w:pPr>
        <w:rPr>
          <w:rFonts w:ascii="Times New Roman" w:hAnsi="Times New Roman"/>
          <w:sz w:val="28"/>
          <w:szCs w:val="28"/>
        </w:rPr>
      </w:pPr>
    </w:p>
    <w:sectPr w:rsidR="00C44320" w:rsidRPr="007A6380" w:rsidSect="007A638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703E"/>
    <w:rsid w:val="00287AC2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576B8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EFF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2018-01-22T08:09:00Z</cp:lastPrinted>
  <dcterms:created xsi:type="dcterms:W3CDTF">2018-01-05T08:30:00Z</dcterms:created>
  <dcterms:modified xsi:type="dcterms:W3CDTF">2019-01-24T08:22:00Z</dcterms:modified>
</cp:coreProperties>
</file>